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1D256">
      <w:pPr>
        <w:spacing w:line="480" w:lineRule="auto"/>
        <w:jc w:val="both"/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附件2：</w:t>
      </w:r>
    </w:p>
    <w:p w14:paraId="36B4AAA9">
      <w:pPr>
        <w:spacing w:line="480" w:lineRule="auto"/>
        <w:ind w:firstLine="1084" w:firstLineChars="300"/>
        <w:jc w:val="both"/>
        <w:rPr>
          <w:rFonts w:hint="eastAsia" w:eastAsiaTheme="minor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</w:rPr>
        <w:t>202</w:t>
      </w:r>
      <w:r>
        <w:rPr>
          <w:rFonts w:hint="eastAsia"/>
          <w:b/>
          <w:bCs/>
          <w:sz w:val="36"/>
          <w:szCs w:val="36"/>
          <w:lang w:val="en-US" w:eastAsia="zh-CN"/>
        </w:rPr>
        <w:t>6</w:t>
      </w:r>
      <w:r>
        <w:rPr>
          <w:rFonts w:hint="eastAsia"/>
          <w:b/>
          <w:bCs/>
          <w:sz w:val="36"/>
          <w:szCs w:val="36"/>
        </w:rPr>
        <w:t>年“译路廉声”多语种</w:t>
      </w:r>
      <w:r>
        <w:rPr>
          <w:rFonts w:hint="eastAsia"/>
          <w:b/>
          <w:bCs/>
          <w:sz w:val="36"/>
          <w:szCs w:val="36"/>
          <w:lang w:val="en-US" w:eastAsia="zh-CN"/>
        </w:rPr>
        <w:t>译介</w:t>
      </w:r>
      <w:r>
        <w:rPr>
          <w:rFonts w:hint="eastAsia"/>
          <w:b/>
          <w:bCs/>
          <w:sz w:val="36"/>
          <w:szCs w:val="36"/>
        </w:rPr>
        <w:t>比赛</w:t>
      </w:r>
      <w:r>
        <w:rPr>
          <w:rFonts w:hint="eastAsia"/>
          <w:b/>
          <w:bCs/>
          <w:sz w:val="36"/>
          <w:szCs w:val="36"/>
          <w:lang w:val="en-US" w:eastAsia="zh-CN"/>
        </w:rPr>
        <w:t>报名表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002"/>
        <w:gridCol w:w="2130"/>
        <w:gridCol w:w="2143"/>
      </w:tblGrid>
      <w:tr w14:paraId="22B50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pct"/>
          </w:tcPr>
          <w:p w14:paraId="5D2EDE37">
            <w:pPr>
              <w:numPr>
                <w:ilvl w:val="0"/>
                <w:numId w:val="0"/>
              </w:num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学校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学院/单位</w:t>
            </w:r>
          </w:p>
        </w:tc>
        <w:tc>
          <w:tcPr>
            <w:tcW w:w="1175" w:type="pct"/>
          </w:tcPr>
          <w:p w14:paraId="09723D14">
            <w:pPr>
              <w:numPr>
                <w:ilvl w:val="0"/>
                <w:numId w:val="0"/>
              </w:num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年级专业/工号</w:t>
            </w:r>
          </w:p>
        </w:tc>
        <w:tc>
          <w:tcPr>
            <w:tcW w:w="1250" w:type="pct"/>
          </w:tcPr>
          <w:p w14:paraId="2B0DE9FD">
            <w:pPr>
              <w:numPr>
                <w:ilvl w:val="0"/>
                <w:numId w:val="0"/>
              </w:num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57" w:type="pct"/>
          </w:tcPr>
          <w:p w14:paraId="2E8B91FA">
            <w:pPr>
              <w:numPr>
                <w:ilvl w:val="0"/>
                <w:numId w:val="0"/>
              </w:num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语种</w:t>
            </w:r>
          </w:p>
        </w:tc>
      </w:tr>
      <w:tr w14:paraId="1DAAF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pct"/>
          </w:tcPr>
          <w:p w14:paraId="7FF476CD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F24C9E9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5" w:type="pct"/>
          </w:tcPr>
          <w:p w14:paraId="6A73F335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50" w:type="pct"/>
          </w:tcPr>
          <w:p w14:paraId="6BF5BF39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57" w:type="pct"/>
          </w:tcPr>
          <w:p w14:paraId="18A11528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D8F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shd w:val="clear" w:color="auto" w:fill="B5C7EA" w:themeFill="accent1" w:themeFillTint="66"/>
          </w:tcPr>
          <w:p w14:paraId="6125F3B3">
            <w:pPr>
              <w:numPr>
                <w:ilvl w:val="0"/>
                <w:numId w:val="0"/>
              </w:num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方向选择1</w:t>
            </w:r>
          </w:p>
        </w:tc>
      </w:tr>
      <w:tr w14:paraId="10447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</w:tcPr>
          <w:p w14:paraId="3813D6F1">
            <w:pPr>
              <w:numPr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□ 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经典译介类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lang w:val="en-US" w:eastAsia="zh-CN"/>
              </w:rPr>
              <w:t>中国古代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宋体" w:hAnsi="宋体" w:eastAsia="宋体" w:cs="Times New Roman"/>
                <w:color w:val="333333"/>
                <w:kern w:val="0"/>
                <w:sz w:val="24"/>
                <w:szCs w:val="24"/>
                <w:lang w:val="en-US" w:eastAsia="zh-CN"/>
              </w:rPr>
              <w:t>廉</w:t>
            </w:r>
            <w:r>
              <w:rPr>
                <w:rFonts w:hint="eastAsia" w:ascii="宋体" w:hAnsi="宋体" w:cs="Times New Roman"/>
                <w:color w:val="333333"/>
                <w:kern w:val="0"/>
                <w:sz w:val="24"/>
                <w:szCs w:val="24"/>
                <w:lang w:val="en-US" w:eastAsia="zh-CN"/>
              </w:rPr>
              <w:t>史</w:t>
            </w:r>
            <w:r>
              <w:rPr>
                <w:rFonts w:hint="eastAsia" w:ascii="宋体" w:hAnsi="宋体" w:eastAsia="宋体" w:cs="Times New Roman"/>
                <w:color w:val="333333"/>
                <w:kern w:val="0"/>
                <w:sz w:val="24"/>
                <w:szCs w:val="24"/>
                <w:lang w:val="en-US" w:eastAsia="zh-CN"/>
              </w:rPr>
              <w:t>·廉事·廉诗·廉词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lang w:val="en-US" w:eastAsia="zh-CN"/>
              </w:rPr>
              <w:t>（如“吏不畏吾严而畏吾廉，民不服吾能而服吾公”）、红色廉洁经典（如方志敏《清贫》选段）、中外体育明星诚信等案例，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原文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及出处</w:t>
            </w:r>
          </w:p>
        </w:tc>
      </w:tr>
      <w:tr w14:paraId="1E3B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5" w:hRule="atLeast"/>
        </w:trPr>
        <w:tc>
          <w:tcPr>
            <w:tcW w:w="5000" w:type="pct"/>
            <w:gridSpan w:val="4"/>
          </w:tcPr>
          <w:p w14:paraId="2544D507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C71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</w:tcPr>
          <w:p w14:paraId="22543FAF">
            <w:pPr>
              <w:numPr>
                <w:ilvl w:val="0"/>
                <w:numId w:val="1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汉译英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/法/西班牙/德/日/韩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翻译作品</w:t>
            </w:r>
          </w:p>
        </w:tc>
      </w:tr>
      <w:tr w14:paraId="34FFA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0" w:hRule="atLeast"/>
        </w:trPr>
        <w:tc>
          <w:tcPr>
            <w:tcW w:w="5000" w:type="pct"/>
            <w:gridSpan w:val="4"/>
          </w:tcPr>
          <w:p w14:paraId="1C6C9A7E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0DCE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</w:tcPr>
          <w:p w14:paraId="1371D4DC">
            <w:pPr>
              <w:numPr>
                <w:ilvl w:val="0"/>
                <w:numId w:val="1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翻译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技巧与过程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心得体会（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500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字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以内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</w:tr>
      <w:tr w14:paraId="3CC4F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4"/>
          </w:tcPr>
          <w:p w14:paraId="2B6AEC0E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4F5CCF0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C3B88AE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FBA8173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6C207FF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AA4ED32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8449A89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F1327A2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FBEEEDE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D2B3335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16EB901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A53E0C5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99431FE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80EA4AF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FD17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shd w:val="clear" w:color="auto" w:fill="B5C7EA" w:themeFill="accent1" w:themeFillTint="66"/>
          </w:tcPr>
          <w:p w14:paraId="5D726D01">
            <w:pPr>
              <w:numPr>
                <w:ilvl w:val="0"/>
                <w:numId w:val="0"/>
              </w:num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方向选择2</w:t>
            </w:r>
          </w:p>
        </w:tc>
      </w:tr>
      <w:tr w14:paraId="72984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shd w:val="clear" w:color="auto" w:fill="auto"/>
          </w:tcPr>
          <w:p w14:paraId="553A6146">
            <w:pPr>
              <w:numPr>
                <w:ilvl w:val="-1"/>
                <w:numId w:val="0"/>
              </w:numPr>
              <w:tabs>
                <w:tab w:val="left" w:pos="782"/>
              </w:tabs>
              <w:autoSpaceDE w:val="0"/>
              <w:autoSpaceDN w:val="0"/>
              <w:spacing w:before="0" w:beforeLines="-2147483648" w:after="0" w:afterLines="-2147483648" w:line="360" w:lineRule="auto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□实践译介类 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lang w:val="en-US" w:eastAsia="zh-CN"/>
              </w:rPr>
              <w:t>结合本校/本地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lang w:val="en-US" w:eastAsia="zh-CN"/>
              </w:rPr>
              <w:t>文化特色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lang w:val="en-US" w:eastAsia="zh-CN"/>
              </w:rPr>
              <w:t>等主题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lang w:val="en-US" w:eastAsia="zh-CN"/>
              </w:rPr>
              <w:t>（如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lang w:val="en-US" w:eastAsia="zh-CN"/>
              </w:rPr>
              <w:t>红色金融、体育精神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lang w:val="en-US" w:eastAsia="zh-CN"/>
              </w:rPr>
              <w:t>，鼓励参赛者采用双人英文聊天访谈对话脚本形式开展深度内容创作，向外国友人传播中国故事，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原文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及出处。</w:t>
            </w:r>
          </w:p>
        </w:tc>
      </w:tr>
      <w:tr w14:paraId="2AD1D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</w:trPr>
        <w:tc>
          <w:tcPr>
            <w:tcW w:w="5000" w:type="pct"/>
            <w:gridSpan w:val="4"/>
          </w:tcPr>
          <w:p w14:paraId="3232C30D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58A92D5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D28F4B9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EBEE04C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4B0F87D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ACA436F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A10651A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CEB0659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468D717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495DE30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F16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000" w:type="pct"/>
            <w:gridSpan w:val="4"/>
          </w:tcPr>
          <w:p w14:paraId="26BCE1C9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一、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汉译英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/法/西班牙/德/日/韩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翻译作品</w:t>
            </w:r>
          </w:p>
        </w:tc>
      </w:tr>
      <w:tr w14:paraId="44BE7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000" w:type="pct"/>
            <w:gridSpan w:val="4"/>
          </w:tcPr>
          <w:p w14:paraId="6E96257A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4F6A110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7F355C6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63304D9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7E9568B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98090DD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3428051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8453025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7E3FC39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ED00B12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ED25A29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CD33BB7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9FBD839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153B165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A72D0B5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F1AA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000" w:type="pct"/>
            <w:gridSpan w:val="4"/>
          </w:tcPr>
          <w:p w14:paraId="27038F7A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二、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翻译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技巧与过程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心得体会（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500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字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以内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</w:tr>
      <w:tr w14:paraId="422D5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000" w:type="pct"/>
            <w:gridSpan w:val="4"/>
          </w:tcPr>
          <w:p w14:paraId="3E0ED685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069F6B2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6D9DF4A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FF3FE22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342064B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61C7F97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ED14CA8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205B025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3F6D378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734E1F3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EF76702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74B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000" w:type="pct"/>
            <w:gridSpan w:val="4"/>
            <w:shd w:val="clear" w:color="auto" w:fill="B5C7EA" w:themeFill="accent1" w:themeFillTint="66"/>
            <w:vAlign w:val="top"/>
          </w:tcPr>
          <w:p w14:paraId="6F0BD30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方向选择3</w:t>
            </w:r>
          </w:p>
        </w:tc>
      </w:tr>
      <w:tr w14:paraId="7C6E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gridSpan w:val="4"/>
            <w:shd w:val="clear" w:color="auto" w:fill="auto"/>
            <w:vAlign w:val="top"/>
          </w:tcPr>
          <w:p w14:paraId="36C38F04">
            <w:pPr>
              <w:numPr>
                <w:ilvl w:val="-1"/>
                <w:numId w:val="0"/>
              </w:numPr>
              <w:tabs>
                <w:tab w:val="left" w:pos="782"/>
              </w:tabs>
              <w:autoSpaceDE w:val="0"/>
              <w:autoSpaceDN w:val="0"/>
              <w:spacing w:before="0" w:beforeLines="-2147483648" w:after="0" w:afterLines="-2147483648" w:line="360" w:lineRule="auto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□创意创作类  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lang w:val="en-US" w:eastAsia="zh-CN"/>
              </w:rPr>
              <w:t>用外语创作廉洁主题短文/诗歌/海报文案/视频等（鼓励结合本校廉洁文化建设元素），接受文字（译文/原创/访谈对话脚本）、音频（朗诵/配音）、视频（微短剧/动画字幕）等多形式作品。鼓励中外廉洁文化对比译介，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原文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及出处。</w:t>
            </w:r>
          </w:p>
        </w:tc>
      </w:tr>
      <w:tr w14:paraId="7F8F6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gridSpan w:val="4"/>
            <w:shd w:val="clear"/>
            <w:vAlign w:val="top"/>
          </w:tcPr>
          <w:p w14:paraId="503BD293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3B3B5056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74BD2DB6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1B7B63F6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67012900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4E455B4C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19D10760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5AF2FF90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1ECA30A4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C401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gridSpan w:val="4"/>
            <w:shd w:val="clear"/>
            <w:vAlign w:val="top"/>
          </w:tcPr>
          <w:p w14:paraId="401D2221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一、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汉译英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/法/西班牙/德/日/韩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翻译作品</w:t>
            </w:r>
          </w:p>
        </w:tc>
      </w:tr>
      <w:tr w14:paraId="0BDD4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gridSpan w:val="4"/>
            <w:shd w:val="clear"/>
            <w:vAlign w:val="top"/>
          </w:tcPr>
          <w:p w14:paraId="0205A9CD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E853B10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0961567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0922B5E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057FAEB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E9B1FB2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31D2D04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1C9FABA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F3460A4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1D141CD">
            <w:pPr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DE9C4F2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9FEC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gridSpan w:val="4"/>
            <w:shd w:val="clear"/>
            <w:vAlign w:val="top"/>
          </w:tcPr>
          <w:p w14:paraId="254C8465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二、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翻译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技巧与过程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心得体会（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500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字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以内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</w:tr>
      <w:tr w14:paraId="244E8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gridSpan w:val="4"/>
            <w:shd w:val="clear"/>
            <w:vAlign w:val="top"/>
          </w:tcPr>
          <w:p w14:paraId="09DA615D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6EBE4F9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3F823EE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3B0428A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40855CA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A7CE85E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7B0FE5E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06ACF9A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181AEBD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BE2EAC7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B92C8A1">
            <w:pPr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 w14:paraId="0469F87D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2CF83083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1A6149"/>
    <w:multiLevelType w:val="singleLevel"/>
    <w:tmpl w:val="DC1A614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8B4DA5"/>
    <w:rsid w:val="06F274CD"/>
    <w:rsid w:val="07E70CCF"/>
    <w:rsid w:val="0F321C0D"/>
    <w:rsid w:val="1524753B"/>
    <w:rsid w:val="17D0177B"/>
    <w:rsid w:val="218B4DA5"/>
    <w:rsid w:val="23E62EBF"/>
    <w:rsid w:val="29F179E6"/>
    <w:rsid w:val="2D7050B3"/>
    <w:rsid w:val="4EA2169A"/>
    <w:rsid w:val="501015FA"/>
    <w:rsid w:val="5E882CF7"/>
    <w:rsid w:val="73CC250C"/>
    <w:rsid w:val="7D3D4087"/>
    <w:rsid w:val="7F84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217</Words>
  <Characters>224</Characters>
  <Lines>0</Lines>
  <Paragraphs>0</Paragraphs>
  <TotalTime>0</TotalTime>
  <ScaleCrop>false</ScaleCrop>
  <LinksUpToDate>false</LinksUpToDate>
  <CharactersWithSpaces>231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2025-10-18T11:27:00Z</dcterms:created>
  <dc:creator>WPS_1672024068</dc:creator>
  <cp:lastModifiedBy>四夕燕</cp:lastModifiedBy>
  <dcterms:modified xsi:type="dcterms:W3CDTF">2026-10-10T01:53:52Z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F4A32927B56D41D68D68C45713D37687_13</vt:lpwstr>
  </property>
  <property fmtid="{D5CDD505-2E9C-101B-9397-08002B2CF9AE}" pid="4" name="KSOTemplateDocerSaveRecord">
    <vt:lpwstr>eyJoZGlkIjoiNmVlNzkyOTQ2OTEyYTZmZTY4MzdiNTIxMjA3YWNiZTciLCJ1c2VySWQiOiIyOTQzODEzMjMifQ==</vt:lpwstr>
  </property>
</Properties>
</file>